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附件1：</w:t>
      </w:r>
    </w:p>
    <w:p>
      <w:pPr>
        <w:pStyle w:val="2"/>
        <w:spacing w:before="0" w:beforeAutospacing="0" w:afterLines="50" w:afterAutospacing="0" w:line="520" w:lineRule="exact"/>
        <w:jc w:val="center"/>
        <w:rPr>
          <w:rFonts w:ascii="仿宋" w:hAnsi="仿宋" w:eastAsia="仿宋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6"/>
          <w:szCs w:val="36"/>
        </w:rPr>
        <w:t>湖南工商大学马克思主义学院</w:t>
      </w:r>
    </w:p>
    <w:p>
      <w:pPr>
        <w:pStyle w:val="2"/>
        <w:spacing w:before="0" w:beforeAutospacing="0" w:afterLines="50" w:afterAutospacing="0" w:line="520" w:lineRule="exact"/>
        <w:jc w:val="center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6"/>
          <w:szCs w:val="36"/>
        </w:rPr>
        <w:t>硕士研究生招生网络复试考生须知</w:t>
      </w:r>
    </w:p>
    <w:p>
      <w:pPr>
        <w:pStyle w:val="2"/>
        <w:spacing w:before="0" w:beforeAutospacing="0" w:after="0" w:afterAutospacing="0"/>
        <w:rPr>
          <w:rFonts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 xml:space="preserve">    根据疫情防控形势和教育部关于招生复试的要求，我院2020年硕士研究生招生复试采取远程复试的方式进行，请参加我院硕士研究生招生复试的考生提前做好准备：</w:t>
      </w:r>
    </w:p>
    <w:p>
      <w:pPr>
        <w:ind w:firstLine="562" w:firstLineChars="200"/>
        <w:jc w:val="left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一、考生参加远程复试所需设备及环境要求</w:t>
      </w:r>
    </w:p>
    <w:p>
      <w:pPr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请考生提前准备好远程复试所需的硬件设备（若考生设备无法满足复试要求，请提前联系各学院协商处理解决），复试前按院系通知要求进行测试，以保证复试正常进行。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1、用于面试设备：1台笔记本电脑或台式机、摄像头、麦克风和耳机。 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2、用于监控面试环境的设备：推荐使用安卓手机。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3、网络良好能满足复试要求。宽带：上行10Mbps+，下行10Mbps+（百兆宽带WIFI）或4G无线网络。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4、独立的复试房间，灯光明亮，安静，不逆光。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5、远程复试平台为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中国移动云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eastAsia="zh-CN"/>
        </w:rPr>
        <w:t>考场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平台</w:t>
      </w:r>
      <w:r>
        <w:rPr>
          <w:rFonts w:hint="eastAsia" w:ascii="仿宋" w:hAnsi="仿宋" w:eastAsia="仿宋"/>
          <w:color w:val="auto"/>
          <w:sz w:val="28"/>
          <w:szCs w:val="28"/>
        </w:rPr>
        <w:t>，考生要提前安装并熟练操作。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（电脑端安装谷歌浏览器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最新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版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，手机端安装云考场软件）</w:t>
      </w:r>
    </w:p>
    <w:p>
      <w:pPr>
        <w:ind w:firstLine="562" w:firstLineChars="200"/>
        <w:jc w:val="left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二、提交复试资格审核材料</w:t>
      </w:r>
    </w:p>
    <w:p>
      <w:pPr>
        <w:ind w:firstLine="555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请复试考生提前登录我校远程复试系统，材料以电子照片或扫描件等方式（材料文件后缀可以是jpg、pdf和zip）上传至系统后，打包发送至刘醇老师处备案（邮箱：1174638114@qq.com）。</w:t>
      </w:r>
    </w:p>
    <w:p>
      <w:pPr>
        <w:ind w:firstLine="562" w:firstLineChars="200"/>
        <w:jc w:val="left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三、考生参加远程复试注意事项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、诚信复试。认真阅读教育部《2020年全国硕士研究生招生工作管理规定》和《关于做好2020年全国硕士研究生复试工作的通知》《国家教育考试违规处理办法》、《中华人民共和国刑法修正案（九）》、《普通高等学校招生违规行为处理暂行办法》以及湖南工商大学和报考学院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、复试是国家研究生招生考试的一部分，复试内容属于国家机密级。复试过程中禁止录音、录像和录屏，禁止将相关信息泄露或公布；复试全程只允许考生一人在面试房间，禁止他人进出。若有违反，视同作弊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3、复试前按要求安装调试好设备。考生端两台设备开启摄像头，电脑自带摄像头对准考生本人，另一部手机摄像头从考生后方成45°拍摄。要保证考生考试屏幕能清晰地被复试专家组看到。见附图：</w:t>
      </w:r>
      <w:r>
        <w:rPr>
          <w:rFonts w:ascii="宋体" w:hAnsi="宋体" w:cs="宋体"/>
          <w:color w:val="auto"/>
          <w:kern w:val="0"/>
          <w:sz w:val="24"/>
        </w:rPr>
        <w:t> </w:t>
      </w:r>
    </w:p>
    <w:p>
      <w:pPr>
        <w:widowControl/>
        <w:ind w:firstLine="480"/>
        <w:jc w:val="center"/>
        <w:rPr>
          <w:rFonts w:ascii="微软雅黑" w:hAnsi="微软雅黑" w:eastAsia="微软雅黑" w:cs="宋体"/>
          <w:color w:val="auto"/>
          <w:kern w:val="0"/>
          <w:sz w:val="24"/>
        </w:rPr>
      </w:pPr>
      <w:r>
        <w:rPr>
          <w:rFonts w:ascii="微软雅黑" w:hAnsi="微软雅黑" w:eastAsia="微软雅黑" w:cs="宋体"/>
          <w:color w:val="auto"/>
          <w:kern w:val="0"/>
          <w:sz w:val="24"/>
        </w:rPr>
        <w:drawing>
          <wp:inline distT="0" distB="0" distL="0" distR="0">
            <wp:extent cx="4762500" cy="1838325"/>
            <wp:effectExtent l="0" t="0" r="0" b="9525"/>
            <wp:docPr id="1" name="图片 1" descr="https://yzb.sjtu.edu.cn/__local/D/42/7E/703D2435BFC3F059EEC43B882D7_FB89442E_C0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yzb.sjtu.edu.cn/__local/D/42/7E/703D2435BFC3F059EEC43B882D7_FB89442E_C03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7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4、考生面试时正对摄像头保持坐姿端正。双手和头部完全呈现在复试专家可见画面中。</w:t>
      </w:r>
    </w:p>
    <w:p>
      <w:pPr>
        <w:widowControl/>
        <w:ind w:firstLine="567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5、考生提前测试设备和网络。需保证设备电量充足，网络连接正常。设备调试完成后，关闭移动设备通话、录屏、外放音乐、闹钟等可能影响面试的应用程序。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75D33"/>
    <w:rsid w:val="13B7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2020-05-15T03:13:00Z</dcterms:created>
  <dc:creator>Administrator</dc:creator>
  <cp:lastModifiedBy>Administrator</cp:lastModifiedBy>
  <dcterms:modified xsi:type="dcterms:W3CDTF">2020-05-15T03:14:41Z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