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168AA">
      <w:pPr>
        <w:widowControl/>
        <w:spacing w:after="200" w:line="500" w:lineRule="exact"/>
        <w:jc w:val="center"/>
        <w:rPr>
          <w:rFonts w:ascii="Times New Roman" w:hAnsi="Times New Roman" w:eastAsia="黑体" w:cs="Times New Roman"/>
          <w:kern w:val="0"/>
          <w:sz w:val="40"/>
          <w:szCs w:val="40"/>
        </w:rPr>
      </w:pPr>
      <w:r>
        <w:rPr>
          <w:rFonts w:hint="eastAsia" w:ascii="Times New Roman" w:hAnsi="Times New Roman" w:eastAsia="黑体" w:cs="Times New Roman"/>
          <w:kern w:val="0"/>
          <w:sz w:val="40"/>
          <w:szCs w:val="40"/>
        </w:rPr>
        <w:t>202</w:t>
      </w:r>
      <w:r>
        <w:rPr>
          <w:rFonts w:hint="eastAsia" w:ascii="Times New Roman" w:hAnsi="Times New Roman" w:eastAsia="黑体" w:cs="Times New Roman"/>
          <w:kern w:val="0"/>
          <w:sz w:val="40"/>
          <w:szCs w:val="40"/>
          <w:lang w:val="en-US" w:eastAsia="zh-CN"/>
        </w:rPr>
        <w:t>6</w:t>
      </w:r>
      <w:r>
        <w:rPr>
          <w:rFonts w:hint="eastAsia" w:ascii="Times New Roman" w:hAnsi="Times New Roman" w:eastAsia="黑体" w:cs="Times New Roman"/>
          <w:kern w:val="0"/>
          <w:sz w:val="40"/>
          <w:szCs w:val="40"/>
        </w:rPr>
        <w:t>年硕士研究生入学考试自命题考试大纲</w:t>
      </w:r>
    </w:p>
    <w:p w14:paraId="11A34917">
      <w:pPr>
        <w:widowControl/>
        <w:spacing w:after="200" w:line="500" w:lineRule="exact"/>
        <w:jc w:val="center"/>
        <w:rPr>
          <w:rFonts w:ascii="黑体" w:hAnsi="黑体" w:eastAsia="黑体" w:cs="Times New Roman"/>
          <w:b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kern w:val="0"/>
          <w:sz w:val="28"/>
          <w:szCs w:val="28"/>
        </w:rPr>
        <w:t>考试科目代码：[</w:t>
      </w:r>
      <w:r>
        <w:rPr>
          <w:rStyle w:val="7"/>
          <w:rFonts w:hint="eastAsia" w:ascii="黑体" w:hAnsi="黑体" w:eastAsia="黑体"/>
          <w:b w:val="0"/>
          <w:sz w:val="28"/>
          <w:szCs w:val="28"/>
          <w:lang w:val="en-US" w:eastAsia="zh-CN"/>
        </w:rPr>
        <w:t>F047</w:t>
      </w:r>
      <w:r>
        <w:rPr>
          <w:rFonts w:hint="eastAsia" w:ascii="黑体" w:hAnsi="黑体" w:eastAsia="黑体" w:cs="Times New Roman"/>
          <w:kern w:val="0"/>
          <w:sz w:val="28"/>
          <w:szCs w:val="28"/>
        </w:rPr>
        <w:t>]     考试科目名称：</w:t>
      </w:r>
      <w:r>
        <w:rPr>
          <w:rStyle w:val="7"/>
          <w:rFonts w:hint="eastAsia" w:ascii="黑体" w:hAnsi="黑体" w:eastAsia="黑体"/>
          <w:b w:val="0"/>
          <w:sz w:val="28"/>
          <w:szCs w:val="28"/>
        </w:rPr>
        <w:t>信息管理与信息分析</w:t>
      </w:r>
    </w:p>
    <w:p w14:paraId="793EF42F">
      <w:pPr>
        <w:pStyle w:val="4"/>
        <w:spacing w:before="150" w:beforeAutospacing="0" w:after="150" w:afterAutospacing="0" w:line="465" w:lineRule="atLeast"/>
        <w:rPr>
          <w:rStyle w:val="7"/>
          <w:rFonts w:ascii="黑体" w:hAnsi="黑体" w:eastAsia="黑体"/>
        </w:rPr>
      </w:pPr>
    </w:p>
    <w:p w14:paraId="19C65B4A">
      <w:pPr>
        <w:pStyle w:val="4"/>
        <w:spacing w:before="150" w:beforeAutospacing="0" w:after="150" w:afterAutospacing="0" w:line="465" w:lineRule="atLeast"/>
        <w:rPr>
          <w:rStyle w:val="7"/>
          <w:rFonts w:ascii="黑体" w:hAnsi="黑体" w:eastAsia="黑体"/>
        </w:rPr>
      </w:pPr>
      <w:r>
        <w:rPr>
          <w:rStyle w:val="7"/>
          <w:rFonts w:hint="eastAsia" w:ascii="黑体" w:hAnsi="黑体" w:eastAsia="黑体"/>
        </w:rPr>
        <w:t>一、试卷结构</w:t>
      </w:r>
      <w:bookmarkStart w:id="0" w:name="_GoBack"/>
      <w:bookmarkEnd w:id="0"/>
    </w:p>
    <w:p w14:paraId="3F132804">
      <w:pPr>
        <w:pStyle w:val="4"/>
        <w:spacing w:before="150" w:beforeAutospacing="0" w:after="150" w:afterAutospacing="0" w:line="465" w:lineRule="atLeast"/>
        <w:ind w:firstLine="480"/>
      </w:pPr>
      <w:r>
        <w:rPr>
          <w:rFonts w:hint="eastAsia"/>
        </w:rPr>
        <w:t>1．试卷成绩及考试时间</w:t>
      </w:r>
    </w:p>
    <w:p w14:paraId="3D78B419">
      <w:pPr>
        <w:pStyle w:val="4"/>
        <w:spacing w:before="150" w:beforeAutospacing="0" w:after="150" w:afterAutospacing="0" w:line="465" w:lineRule="atLeast"/>
        <w:ind w:firstLine="480"/>
      </w:pPr>
      <w:r>
        <w:rPr>
          <w:rFonts w:hint="eastAsia"/>
        </w:rPr>
        <w:t>本试卷满分为1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0分，考试时间为</w:t>
      </w:r>
      <w:r>
        <w:t>120</w:t>
      </w:r>
      <w:r>
        <w:rPr>
          <w:rFonts w:hint="eastAsia"/>
        </w:rPr>
        <w:t>分钟。</w:t>
      </w:r>
    </w:p>
    <w:p w14:paraId="3DDF8FE4">
      <w:pPr>
        <w:pStyle w:val="4"/>
        <w:spacing w:before="150" w:beforeAutospacing="0" w:after="150" w:afterAutospacing="0" w:line="465" w:lineRule="atLeast"/>
        <w:ind w:firstLine="480"/>
      </w:pPr>
      <w:r>
        <w:rPr>
          <w:rFonts w:hint="eastAsia"/>
        </w:rPr>
        <w:t>2．答题方式：闭卷、笔试</w:t>
      </w:r>
    </w:p>
    <w:p w14:paraId="0C8D2CFA">
      <w:pPr>
        <w:pStyle w:val="4"/>
        <w:spacing w:before="150" w:beforeAutospacing="0" w:after="150" w:afterAutospacing="0" w:line="465" w:lineRule="atLeast"/>
        <w:ind w:firstLine="480"/>
      </w:pPr>
      <w:r>
        <w:rPr>
          <w:rFonts w:hint="eastAsia"/>
        </w:rPr>
        <w:t>3．题型结构</w:t>
      </w:r>
    </w:p>
    <w:p w14:paraId="6CD072C6">
      <w:pPr>
        <w:pStyle w:val="4"/>
        <w:spacing w:before="150" w:beforeAutospacing="0" w:after="150" w:afterAutospacing="0" w:line="465" w:lineRule="atLeast"/>
        <w:ind w:firstLine="720" w:firstLineChars="300"/>
      </w:pPr>
      <w:r>
        <w:rPr>
          <w:rFonts w:hint="eastAsia"/>
        </w:rPr>
        <w:t>名词解释：3～</w:t>
      </w:r>
      <w:r>
        <w:t>5</w:t>
      </w:r>
      <w:r>
        <w:rPr>
          <w:rFonts w:hint="eastAsia"/>
        </w:rPr>
        <w:t>小题，每小题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</w:t>
      </w:r>
    </w:p>
    <w:p w14:paraId="17EAAEC7">
      <w:pPr>
        <w:pStyle w:val="4"/>
        <w:spacing w:before="150" w:beforeAutospacing="0" w:after="150" w:afterAutospacing="0" w:line="465" w:lineRule="atLeast"/>
        <w:ind w:firstLine="720" w:firstLineChars="300"/>
      </w:pPr>
      <w:r>
        <w:rPr>
          <w:rFonts w:hint="eastAsia"/>
        </w:rPr>
        <w:t>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答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题：</w:t>
      </w:r>
      <w:r>
        <w:t>3</w:t>
      </w:r>
      <w:r>
        <w:rPr>
          <w:rFonts w:hint="eastAsia"/>
        </w:rPr>
        <w:t>～</w:t>
      </w:r>
      <w:r>
        <w:t>5</w:t>
      </w:r>
      <w:r>
        <w:rPr>
          <w:rFonts w:hint="eastAsia"/>
        </w:rPr>
        <w:t>小题，每小题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分</w:t>
      </w:r>
    </w:p>
    <w:p w14:paraId="525B43E1">
      <w:pPr>
        <w:pStyle w:val="4"/>
        <w:spacing w:before="150" w:beforeAutospacing="0" w:after="150" w:afterAutospacing="0" w:line="465" w:lineRule="atLeast"/>
        <w:ind w:firstLine="720" w:firstLineChars="300"/>
      </w:pPr>
      <w:r>
        <w:rPr>
          <w:rFonts w:hint="eastAsia"/>
        </w:rPr>
        <w:t>论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述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题：</w:t>
      </w:r>
      <w:r>
        <w:t>2</w:t>
      </w:r>
      <w:r>
        <w:rPr>
          <w:rFonts w:hint="eastAsia"/>
        </w:rPr>
        <w:t>～4小题，每小题</w:t>
      </w:r>
      <w:r>
        <w:t>15</w:t>
      </w:r>
      <w:r>
        <w:rPr>
          <w:rFonts w:hint="eastAsia"/>
        </w:rPr>
        <w:t>～</w:t>
      </w:r>
      <w:r>
        <w:t>2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分</w:t>
      </w:r>
    </w:p>
    <w:p w14:paraId="3AC213A1">
      <w:pPr>
        <w:pStyle w:val="4"/>
        <w:spacing w:before="150" w:beforeAutospacing="0" w:after="150" w:afterAutospacing="0" w:line="465" w:lineRule="atLeast"/>
      </w:pPr>
      <w:r>
        <w:rPr>
          <w:rStyle w:val="7"/>
          <w:rFonts w:hint="eastAsia" w:ascii="黑体" w:hAnsi="黑体" w:eastAsia="黑体"/>
        </w:rPr>
        <w:t>二、考试目的</w:t>
      </w:r>
    </w:p>
    <w:p w14:paraId="775EB897">
      <w:pPr>
        <w:pStyle w:val="4"/>
        <w:spacing w:before="150" w:beforeAutospacing="0" w:after="150" w:afterAutospacing="0" w:line="465" w:lineRule="atLeast"/>
        <w:ind w:firstLine="480"/>
      </w:pPr>
      <w:r>
        <w:rPr>
          <w:rFonts w:hint="eastAsia"/>
        </w:rPr>
        <w:t>考核学生对信息资源管理与信息分析的基本概念、基础知识、基本理论的掌握情况及理论联系实际的能力，属于选拔考试。</w:t>
      </w:r>
    </w:p>
    <w:p w14:paraId="7BE81223">
      <w:pPr>
        <w:pStyle w:val="4"/>
        <w:spacing w:before="150" w:beforeAutospacing="0" w:after="150" w:afterAutospacing="0" w:line="465" w:lineRule="atLeast"/>
      </w:pPr>
      <w:r>
        <w:rPr>
          <w:rStyle w:val="7"/>
          <w:rFonts w:ascii="Calibri" w:hAnsi="Calibri" w:eastAsia="黑体" w:cs="Calibri"/>
        </w:rPr>
        <w:t> </w:t>
      </w:r>
      <w:r>
        <w:rPr>
          <w:rStyle w:val="7"/>
          <w:rFonts w:hint="eastAsia" w:ascii="黑体" w:hAnsi="黑体" w:eastAsia="黑体"/>
        </w:rPr>
        <w:t>三、考试的内容、要求</w:t>
      </w:r>
    </w:p>
    <w:p w14:paraId="4178F64E">
      <w:pPr>
        <w:pStyle w:val="4"/>
        <w:spacing w:line="465" w:lineRule="atLeast"/>
        <w:ind w:firstLine="480"/>
      </w:pPr>
      <w:r>
        <w:rPr>
          <w:rFonts w:hint="eastAsia"/>
          <w:b/>
        </w:rPr>
        <w:t>考试内容：</w:t>
      </w:r>
      <w:r>
        <w:rPr>
          <w:rFonts w:hint="eastAsia"/>
        </w:rPr>
        <w:t>信息与信息资源、信息资源管理概述、信息资源管理的沿革与发展、信息资源的类型、信息采集、信息组织、信息检索、信息分析、信息资源开发利用、信息技术与信息系统、信息系统的开发战略及顶层设计、信息系统开发方法、信息系统建设的项目管理、信息系统的运行管理、信息资源标准化、企业信息资源管理的产生背景和发展沿革、企业信息资源的内容和模式、企业信息化建设的任务与发展历程、企业信息化建设规划与实施、企业信息化的新发展、政府信息资源管理的产生于发展、政府信息资源的类型与特点、政府信息资源管理的内容与模式、政府信息化建设与管理、从信息资源管理到知识管理、知识管理的主要内容、知识管理的实现、</w:t>
      </w:r>
      <w:r>
        <w:rPr>
          <w:rFonts w:ascii="Times New Roman" w:hAnsi="Times New Roman" w:cs="Times New Roman"/>
        </w:rPr>
        <w:t>CIO</w:t>
      </w:r>
      <w:r>
        <w:rPr>
          <w:rFonts w:hint="eastAsia" w:cs="Times New Roman"/>
        </w:rPr>
        <w:t>与</w:t>
      </w:r>
      <w:r>
        <w:rPr>
          <w:rFonts w:ascii="Times New Roman" w:hAnsi="Times New Roman" w:cs="Times New Roman"/>
        </w:rPr>
        <w:t>CKO</w:t>
      </w:r>
      <w:r>
        <w:rPr>
          <w:rFonts w:hint="eastAsia"/>
        </w:rPr>
        <w:t>、资源配置的经济理论、信息资源配置与信息福利、信息资源配置的原则、信息资源配置机制、信息资源的产权配置、信息资源配置的效率、信息资源共享、信息政策与体系构建、信息法规与体系构建、信息政策与法规的实施保障、信息公开的制度与法规、知识产权与网络环境下的知识产权保护、信息安全政策与法规、信息资源质量评估的意义、信息资源质量评估的指标体系、信息资源质量评估方法与流程、信息资源规划的内容与任务、信息资源规划的方法与模型、信息资源规划的组织与实施、信息分析的概念、信息分析的类型、信息分析的原理、信息分析的特点及作用、信息分析选题与规划、信息收集与评价、信息分析产品的制作与评价、信息分析建模方法、信息分析建模的基本原则及方法、信息分析的定性模型、信息分析的定性方法、信息分析的半定量方法、信息分析的定量方法、竞争情报分析、专利信息分析及方法、科技信息分析的内容及方法以及与信息资源管理理论、方法相关的最新进展及应用实践。</w:t>
      </w:r>
    </w:p>
    <w:p w14:paraId="45FAC9D8">
      <w:pPr>
        <w:pStyle w:val="4"/>
        <w:spacing w:line="465" w:lineRule="atLeast"/>
        <w:ind w:firstLine="480"/>
      </w:pPr>
      <w:r>
        <w:rPr>
          <w:rFonts w:hint="eastAsia"/>
          <w:b/>
        </w:rPr>
        <w:t>考试要求：</w:t>
      </w:r>
      <w:r>
        <w:rPr>
          <w:rFonts w:hint="eastAsia"/>
        </w:rPr>
        <w:t>考查考生对信息资源管理与信息分析的基本概念、基本理论和基本技能的掌握程度，同时测试考生对基础知识的综合运用能力。</w:t>
      </w:r>
    </w:p>
    <w:p w14:paraId="1F7FD082">
      <w:pPr>
        <w:pStyle w:val="4"/>
        <w:spacing w:before="150" w:beforeAutospacing="0" w:after="150" w:afterAutospacing="0" w:line="465" w:lineRule="atLeast"/>
        <w:rPr>
          <w:rStyle w:val="7"/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hlN2FkMmJhODZlZGNkMDc0OTQ0MWM3MjlmNDQwZWQifQ=="/>
  </w:docVars>
  <w:rsids>
    <w:rsidRoot w:val="00166E1C"/>
    <w:rsid w:val="001525D1"/>
    <w:rsid w:val="00166E1C"/>
    <w:rsid w:val="00202D56"/>
    <w:rsid w:val="002044A7"/>
    <w:rsid w:val="00217631"/>
    <w:rsid w:val="00245AF4"/>
    <w:rsid w:val="00301AB1"/>
    <w:rsid w:val="00786261"/>
    <w:rsid w:val="007E46AC"/>
    <w:rsid w:val="008544B8"/>
    <w:rsid w:val="009A234E"/>
    <w:rsid w:val="00B92657"/>
    <w:rsid w:val="00D131F2"/>
    <w:rsid w:val="00D657F7"/>
    <w:rsid w:val="00D771DD"/>
    <w:rsid w:val="00D9413E"/>
    <w:rsid w:val="00DB0055"/>
    <w:rsid w:val="00E71784"/>
    <w:rsid w:val="0F4244C9"/>
    <w:rsid w:val="1214620D"/>
    <w:rsid w:val="127E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980</Words>
  <Characters>999</Characters>
  <Lines>7</Lines>
  <Paragraphs>2</Paragraphs>
  <TotalTime>35</TotalTime>
  <ScaleCrop>false</ScaleCrop>
  <LinksUpToDate>false</LinksUpToDate>
  <CharactersWithSpaces>1009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2024-07-16T06:38:00Z</dcterms:created>
  <dc:creator>1</dc:creator>
  <cp:lastModifiedBy>Administrator</cp:lastModifiedBy>
  <dcterms:modified xsi:type="dcterms:W3CDTF">2025-08-29T08:25:55Z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27046A0C87B1423C9E8E3AC4C05D9760_12</vt:lpwstr>
  </property>
  <property fmtid="{D5CDD505-2E9C-101B-9397-08002B2CF9AE}" pid="4" name="KSOTemplateDocerSaveRecord">
    <vt:lpwstr>eyJoZGlkIjoiZmZkNzFiOTk2ZWRiMWU3YTkzYzNlMTczYTc1NTZhYTEiLCJ1c2VySWQiOiIxMDI5MjQ4OTk1In0=</vt:lpwstr>
  </property>
</Properties>
</file>