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5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自命题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考试大纲</w:t>
      </w:r>
    </w:p>
    <w:p w14:paraId="1A54FA5B"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考试科目代码：[F0</w:t>
      </w:r>
      <w:r>
        <w:rPr>
          <w:rFonts w:hint="eastAsia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环境监测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（复试）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本试卷满分为150分，考试时间为180分钟。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12735ED4">
      <w:pPr>
        <w:spacing w:line="320" w:lineRule="atLeast"/>
        <w:ind w:firstLine="1120" w:firstLineChars="400"/>
        <w:rPr>
          <w:rFonts w:hint="default" w:eastAsia="仿宋"/>
          <w:color w:val="auto"/>
          <w:kern w:val="0"/>
          <w:sz w:val="28"/>
          <w:szCs w:val="28"/>
          <w:lang w:val="en-US" w:eastAsia="zh-CN" w:bidi="hi-IN"/>
        </w:rPr>
      </w:pP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选择题：5小题，每小题2分，共10分。</w:t>
      </w:r>
    </w:p>
    <w:p w14:paraId="34A84B2A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简答</w:t>
      </w:r>
      <w:r>
        <w:rPr>
          <w:rFonts w:eastAsia="仿宋"/>
          <w:color w:val="auto"/>
          <w:kern w:val="0"/>
          <w:sz w:val="28"/>
          <w:szCs w:val="28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小题，每小题1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0分。</w:t>
      </w:r>
    </w:p>
    <w:p w14:paraId="7CE3CD52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2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15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分。</w:t>
      </w:r>
    </w:p>
    <w:p w14:paraId="26FAC847">
      <w:pPr>
        <w:spacing w:line="320" w:lineRule="atLeast"/>
        <w:ind w:firstLine="1120" w:firstLineChars="400"/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综合题：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20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60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分。</w:t>
      </w:r>
    </w:p>
    <w:p w14:paraId="71848CDF">
      <w:pPr>
        <w:spacing w:line="320" w:lineRule="atLeast"/>
        <w:rPr>
          <w:rFonts w:eastAsia="仿宋"/>
          <w:b/>
          <w:color w:val="auto"/>
          <w:kern w:val="0"/>
          <w:sz w:val="28"/>
          <w:szCs w:val="28"/>
        </w:rPr>
      </w:pPr>
      <w:r>
        <w:rPr>
          <w:rFonts w:eastAsia="仿宋"/>
          <w:b/>
          <w:color w:val="auto"/>
          <w:sz w:val="28"/>
          <w:szCs w:val="28"/>
        </w:rPr>
        <w:t>二、</w:t>
      </w:r>
      <w:r>
        <w:rPr>
          <w:rFonts w:eastAsia="仿宋"/>
          <w:b/>
          <w:color w:val="auto"/>
          <w:kern w:val="0"/>
          <w:sz w:val="28"/>
          <w:szCs w:val="28"/>
        </w:rPr>
        <w:t>参考书目：</w:t>
      </w:r>
    </w:p>
    <w:p w14:paraId="6A73AE13">
      <w:pPr>
        <w:spacing w:line="320" w:lineRule="atLeast"/>
        <w:ind w:firstLine="560" w:firstLineChars="200"/>
        <w:rPr>
          <w:rFonts w:hint="eastAsia" w:eastAsia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eastAsia="仿宋"/>
          <w:color w:val="auto"/>
          <w:kern w:val="0"/>
          <w:sz w:val="28"/>
          <w:szCs w:val="28"/>
        </w:rPr>
        <w:t>奚旦立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/>
        </w:rPr>
        <w:t>.</w:t>
      </w:r>
      <w:r>
        <w:rPr>
          <w:rFonts w:hint="eastAsia" w:eastAsia="仿宋"/>
          <w:color w:val="auto"/>
          <w:kern w:val="0"/>
          <w:sz w:val="28"/>
          <w:szCs w:val="28"/>
        </w:rPr>
        <w:t>《环境监测》（第五版）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/>
        </w:rPr>
        <w:t xml:space="preserve">. </w:t>
      </w:r>
      <w:r>
        <w:rPr>
          <w:rFonts w:hint="eastAsia" w:eastAsia="仿宋"/>
          <w:color w:val="auto"/>
          <w:kern w:val="0"/>
          <w:sz w:val="28"/>
          <w:szCs w:val="28"/>
        </w:rPr>
        <w:t>高等教育出版社，2019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/>
        </w:rPr>
        <w:t>.</w:t>
      </w:r>
    </w:p>
    <w:p w14:paraId="50334FDD">
      <w:pPr>
        <w:spacing w:line="560" w:lineRule="exact"/>
        <w:rPr>
          <w:rFonts w:eastAsia="仿宋"/>
          <w:b/>
          <w:color w:val="auto"/>
          <w:sz w:val="28"/>
          <w:szCs w:val="28"/>
        </w:rPr>
      </w:pPr>
      <w:r>
        <w:rPr>
          <w:rFonts w:hint="eastAsia" w:eastAsia="仿宋"/>
          <w:b/>
          <w:color w:val="auto"/>
          <w:sz w:val="28"/>
          <w:szCs w:val="28"/>
        </w:rPr>
        <w:t>三</w:t>
      </w:r>
      <w:r>
        <w:rPr>
          <w:rFonts w:eastAsia="仿宋"/>
          <w:b/>
          <w:color w:val="auto"/>
          <w:sz w:val="28"/>
          <w:szCs w:val="28"/>
        </w:rPr>
        <w:t>、考试内容范围</w:t>
      </w:r>
    </w:p>
    <w:p w14:paraId="5D9E6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（一）水与废水监测</w:t>
      </w:r>
    </w:p>
    <w:bookmarkEnd w:id="0"/>
    <w:p w14:paraId="5D44B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水样类型、水样预处理方法、水样保存方法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2B55A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地表水、水污染源监测布点方法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0D78E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基本分析测定方法：分光光度法、原子吸收法、气相色谱法、原子发射光谱法等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6B6F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溶解氧、酸度、碱度、铜锌铅镉、含氮化合物、含磷化合物、化学需氧量、生化需氧量、高锰酸盐指数、总有机碳等指标的标准分析方法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793CA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环境监测、化学需氧量、生化需氧量、悬浮物、氨氮、溶解氧等基本概念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209B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地表水环境质量标准、污水综合排放标准的内容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2078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监测方案制定。</w:t>
      </w:r>
    </w:p>
    <w:p w14:paraId="26322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（二）空气与废气监测</w:t>
      </w:r>
    </w:p>
    <w:p w14:paraId="21A4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空气中污染物的存在形态及其时空分布特点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604A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环境空气监测布点方法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07F6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空气样品采集方法与采样仪器的组成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5C46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二氧化硫、氮氧化物、臭氧等气态和蒸汽态污染物测定的采样方法、标准分析方法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3841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颗粒物的采样方法和标准分析方法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6EE3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污染源监测中圆形烟道的布点方法、测压装置、烟气中颗粒物的采样方法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0DA97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污染源监测中气态污染物的采样方法与分析测定方法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3AF7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环境空气质量标准和锅炉大气污染物排放标准的内容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76A39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监测方案制定。</w:t>
      </w:r>
    </w:p>
    <w:p w14:paraId="02017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（三）土壤质量与固体废物监测</w:t>
      </w:r>
    </w:p>
    <w:p w14:paraId="5F3E288E">
      <w:p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sz w:val="28"/>
          <w:szCs w:val="28"/>
        </w:rPr>
        <w:t>土壤基本组成与性质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；</w:t>
      </w:r>
    </w:p>
    <w:p w14:paraId="50AC29BB">
      <w:p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sz w:val="28"/>
          <w:szCs w:val="28"/>
        </w:rPr>
        <w:t>土壤背景值概念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；</w:t>
      </w:r>
    </w:p>
    <w:p w14:paraId="3761C4A3">
      <w:p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</w:rPr>
        <w:t>土壤样品的采集与加工方法、土壤样品的预处理方法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；</w:t>
      </w:r>
    </w:p>
    <w:p w14:paraId="58BE8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sz w:val="28"/>
          <w:szCs w:val="28"/>
        </w:rPr>
        <w:t>土壤中金属化合物和有机物测定的一般步骤与方法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；</w:t>
      </w:r>
    </w:p>
    <w:p w14:paraId="227A6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监测方案制定。</w:t>
      </w:r>
    </w:p>
    <w:p w14:paraId="7296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（四）环境污染生物监测与生物污染监测</w:t>
      </w:r>
    </w:p>
    <w:p w14:paraId="50FD8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水环境污染生物监测方法、空气污染生物监测方法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26736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污染物在生物体内的分布情况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09F6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生物样品的采集与制备方法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0F53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生物样品的预处理方法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CBCE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生物样品中污染物的测定方法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0F7B7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监测方案制定。</w:t>
      </w:r>
    </w:p>
    <w:p w14:paraId="6F3A0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（五）遥感监测</w:t>
      </w:r>
    </w:p>
    <w:p w14:paraId="02D7E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遥感的定义、分类以及电磁谱与传感器技术等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21F6B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遥感图像的解译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2C4C2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遥感数据的处理与分析技术。</w:t>
      </w:r>
    </w:p>
    <w:p w14:paraId="09315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（六）环境污染自动监测</w:t>
      </w:r>
    </w:p>
    <w:p w14:paraId="1F32D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不同污染物的特性、监测方法及其优缺点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54F2B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环境监测设备的原理和操作技能，并能在实际环境监测中遵循标准和法规进行操作与管理。</w:t>
      </w:r>
    </w:p>
    <w:p w14:paraId="31A17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（七）环境监测管理与质量保证</w:t>
      </w:r>
    </w:p>
    <w:p w14:paraId="6DE87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环境监测数据修约规则、离群数据检验方法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7B23F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监测结果的表达方法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1E99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实验室内和实验室间质量保证内容与方法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D4D9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空白试验、校准曲线、检出限、检测范围、标准分析方法等基本概念。</w:t>
      </w:r>
    </w:p>
    <w:p w14:paraId="6E33BA9E">
      <w:pPr>
        <w:spacing w:line="560" w:lineRule="exact"/>
        <w:ind w:firstLine="560" w:firstLineChars="200"/>
        <w:rPr>
          <w:rFonts w:hint="eastAsia" w:eastAsia="仿宋"/>
          <w:color w:val="auto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71C2F"/>
    <w:rsid w:val="00175E15"/>
    <w:rsid w:val="0019143B"/>
    <w:rsid w:val="001A7B6C"/>
    <w:rsid w:val="002009F7"/>
    <w:rsid w:val="0021704B"/>
    <w:rsid w:val="0021753F"/>
    <w:rsid w:val="00235CF1"/>
    <w:rsid w:val="002A197A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5AB5"/>
    <w:rsid w:val="003C1ECD"/>
    <w:rsid w:val="003E0FF9"/>
    <w:rsid w:val="00401899"/>
    <w:rsid w:val="00412BF5"/>
    <w:rsid w:val="00421872"/>
    <w:rsid w:val="00427404"/>
    <w:rsid w:val="0043651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F2787"/>
    <w:rsid w:val="00523772"/>
    <w:rsid w:val="00530296"/>
    <w:rsid w:val="00537D6F"/>
    <w:rsid w:val="00562F9F"/>
    <w:rsid w:val="00581AE4"/>
    <w:rsid w:val="00581F37"/>
    <w:rsid w:val="0060748A"/>
    <w:rsid w:val="0065026E"/>
    <w:rsid w:val="006548F3"/>
    <w:rsid w:val="006578AF"/>
    <w:rsid w:val="00664E62"/>
    <w:rsid w:val="00692F5A"/>
    <w:rsid w:val="006A7DA9"/>
    <w:rsid w:val="006D7787"/>
    <w:rsid w:val="006F5267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16401"/>
    <w:rsid w:val="00A300F5"/>
    <w:rsid w:val="00A5526D"/>
    <w:rsid w:val="00A766EC"/>
    <w:rsid w:val="00A8108E"/>
    <w:rsid w:val="00AA7F78"/>
    <w:rsid w:val="00AD0012"/>
    <w:rsid w:val="00AE2322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1D14"/>
    <w:rsid w:val="00CC26D6"/>
    <w:rsid w:val="00D118E6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F05A53"/>
    <w:rsid w:val="00F32604"/>
    <w:rsid w:val="00F471FA"/>
    <w:rsid w:val="00F54780"/>
    <w:rsid w:val="00F54FE0"/>
    <w:rsid w:val="00F657E9"/>
    <w:rsid w:val="00F72645"/>
    <w:rsid w:val="00F8513A"/>
    <w:rsid w:val="00F95BC5"/>
    <w:rsid w:val="00FA4AC7"/>
    <w:rsid w:val="00FA67F6"/>
    <w:rsid w:val="00FC1FBB"/>
    <w:rsid w:val="00FC449B"/>
    <w:rsid w:val="00FD4F82"/>
    <w:rsid w:val="00FE0355"/>
    <w:rsid w:val="0D2131F4"/>
    <w:rsid w:val="0FCF33DA"/>
    <w:rsid w:val="19E45835"/>
    <w:rsid w:val="200E3486"/>
    <w:rsid w:val="220D377D"/>
    <w:rsid w:val="333719C9"/>
    <w:rsid w:val="33BB7F85"/>
    <w:rsid w:val="37AB3F6C"/>
    <w:rsid w:val="3F027F69"/>
    <w:rsid w:val="3F64609D"/>
    <w:rsid w:val="42F60469"/>
    <w:rsid w:val="465B09A9"/>
    <w:rsid w:val="5372553F"/>
    <w:rsid w:val="56435EFF"/>
    <w:rsid w:val="59A85903"/>
    <w:rsid w:val="5DDA04F1"/>
    <w:rsid w:val="64C155C9"/>
    <w:rsid w:val="66C7712B"/>
    <w:rsid w:val="6C287145"/>
    <w:rsid w:val="6D2A1AC1"/>
    <w:rsid w:val="757E2B13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1080</Words>
  <Characters>1103</Characters>
  <Lines>7</Lines>
  <Paragraphs>2</Paragraphs>
  <TotalTime>2</TotalTime>
  <ScaleCrop>false</ScaleCrop>
  <LinksUpToDate>false</LinksUpToDate>
  <CharactersWithSpaces>1113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Elaine.S</cp:lastModifiedBy>
  <dcterms:modified xsi:type="dcterms:W3CDTF">2024-08-23T06:58:21Z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D758690A694948CFB5F51C8E7C2558FA</vt:lpwstr>
  </property>
</Properties>
</file>