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97" w:rsidRDefault="002F2430" w:rsidP="005B3C71">
      <w:pPr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湖南工商大学</w:t>
      </w:r>
      <w:r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2024</w:t>
      </w:r>
      <w:r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年来华留学生招生简章</w:t>
      </w:r>
    </w:p>
    <w:p w:rsidR="00C66D97" w:rsidRDefault="00C66D97" w:rsidP="005B3C71">
      <w:pPr>
        <w:rPr>
          <w:rFonts w:ascii="Times New Roman" w:eastAsia="华文楷体" w:hAnsi="Times New Roman" w:cs="Times New Roman"/>
          <w:b/>
          <w:color w:val="000000" w:themeColor="text1"/>
          <w:sz w:val="24"/>
          <w:szCs w:val="24"/>
        </w:rPr>
      </w:pPr>
    </w:p>
    <w:p w:rsidR="00C66D97" w:rsidRDefault="002F2430" w:rsidP="005B3C71">
      <w:pPr>
        <w:pStyle w:val="Style1"/>
        <w:spacing w:afterLines="50" w:after="156" w:line="320" w:lineRule="exact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 w:hint="eastAsia"/>
          <w:b/>
          <w:bCs/>
          <w:sz w:val="30"/>
          <w:szCs w:val="30"/>
        </w:rPr>
        <w:t>一、学校简介</w:t>
      </w:r>
    </w:p>
    <w:p w:rsidR="00C66D97" w:rsidRDefault="002F2430" w:rsidP="005B3C71">
      <w:pPr>
        <w:widowControl/>
        <w:spacing w:line="400" w:lineRule="exact"/>
        <w:ind w:firstLine="482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湖南工商大学坐落在历史文化名城长沙，创建于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1949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年。她是一所经济学、管理学、工学、理学、法学、文学、艺术学、交叉学科等多学科相互支撑、协调发展、</w:t>
      </w:r>
      <w:r w:rsidR="00B761B3" w:rsidRPr="00B761B3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特色鲜明的财经类大学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，是湖南省本科一批招生高校、教育部本科教学工作水平评估优秀高校、博士学位授予立项建设单位、“十三五”国家产教融合发展工程应用型本科高校、全国首批百强“深化创新创业教育改革示范高校”、全国高校实践育人创新创业基地、教育部人文社会科学优秀成果奖大满贯高校。</w:t>
      </w:r>
    </w:p>
    <w:p w:rsidR="00C66D97" w:rsidRDefault="002F2430" w:rsidP="005B3C71">
      <w:pPr>
        <w:widowControl/>
        <w:spacing w:line="400" w:lineRule="exact"/>
        <w:ind w:firstLine="482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学校设有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="00850796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个二级学院，拥有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7</w:t>
      </w:r>
      <w:r w:rsidR="00850796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7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个本科专业（含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个中外合作办学本科专业），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19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个国家级一流专业，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33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个省级一流专业。拥有高级职称教师近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500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人，具有博士学位教师近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800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人，引智院士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名、“杰青”“长江”等专家学者和优秀企业家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70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人；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“绿色与智慧管理”院士团队、“习近平新时代中国特色社会主义思想概论”课教师团队入选“全国高校黄大年式教师团队”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现有在校研究生和本科生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万余名。学校面向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31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个省、直辖市、自治区招生，就业率稳居全省高校前列。为经济社会发展输送了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 w:rsidRPr="002F2430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余万名优秀人才。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学校自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2010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年开始招收留学生，目前共培养来自全球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多个国家的留学生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300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余人。学校对外交流日益广泛，先后与</w:t>
      </w:r>
      <w:r w:rsidR="0031766A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美国、英国、法国、</w:t>
      </w:r>
      <w:r w:rsidR="0031766A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俄罗斯</w:t>
      </w:r>
      <w:r w:rsidR="0031766A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、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爱尔兰、意大利、</w:t>
      </w:r>
      <w:r w:rsidR="0031766A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荷兰</w:t>
      </w:r>
      <w:r w:rsidR="0031766A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、</w:t>
      </w:r>
      <w:bookmarkStart w:id="0" w:name="_GoBack"/>
      <w:bookmarkEnd w:id="0"/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韩国等国家的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余所大学和科研机构建立了合作办学和校际交流关系。</w:t>
      </w:r>
    </w:p>
    <w:p w:rsidR="00C66D97" w:rsidRDefault="002F2430" w:rsidP="005B3C71">
      <w:pPr>
        <w:widowControl/>
        <w:spacing w:line="400" w:lineRule="exact"/>
        <w:ind w:firstLine="482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湖南工商大学秉持“新工科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+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新商科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+</w:t>
      </w:r>
      <w:r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新文科”与理科融合发展的思路，努力形成一流的理念、一流的目标、一流的标准、一流的质量、一流的机制，打造创新工商、人文工商、艺术工商、体育工商、数智工商、绿色工商、幸福工商，建设读书求知的好园地，乘高等教育改革奋进的东风，朝着创新型一流工商大学的愿景扬帆远航。</w:t>
      </w:r>
    </w:p>
    <w:p w:rsidR="00C66D97" w:rsidRDefault="00C66D97" w:rsidP="005B3C71">
      <w:pPr>
        <w:widowControl/>
        <w:spacing w:line="400" w:lineRule="exact"/>
        <w:ind w:firstLine="482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</w:p>
    <w:p w:rsidR="00C66D97" w:rsidRDefault="002F2430" w:rsidP="005B3C71">
      <w:pPr>
        <w:pStyle w:val="Style1"/>
        <w:numPr>
          <w:ilvl w:val="0"/>
          <w:numId w:val="1"/>
        </w:numPr>
        <w:spacing w:afterLines="50" w:after="156" w:line="320" w:lineRule="exact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/>
          <w:b/>
          <w:bCs/>
          <w:sz w:val="30"/>
          <w:szCs w:val="30"/>
        </w:rPr>
        <w:t>招收来华留学生专业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356"/>
        <w:gridCol w:w="1418"/>
        <w:gridCol w:w="1686"/>
      </w:tblGrid>
      <w:tr w:rsidR="00C66D97">
        <w:trPr>
          <w:trHeight w:val="598"/>
          <w:jc w:val="center"/>
        </w:trPr>
        <w:tc>
          <w:tcPr>
            <w:tcW w:w="1515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2356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学制（年）</w:t>
            </w:r>
          </w:p>
        </w:tc>
        <w:tc>
          <w:tcPr>
            <w:tcW w:w="1686" w:type="dxa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授课语言</w:t>
            </w:r>
          </w:p>
        </w:tc>
      </w:tr>
      <w:tr w:rsidR="00C66D97">
        <w:trPr>
          <w:trHeight w:val="598"/>
          <w:jc w:val="center"/>
        </w:trPr>
        <w:tc>
          <w:tcPr>
            <w:tcW w:w="1515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硕士</w:t>
            </w:r>
          </w:p>
        </w:tc>
        <w:tc>
          <w:tcPr>
            <w:tcW w:w="2356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国际商务、翻译等</w:t>
            </w:r>
          </w:p>
        </w:tc>
        <w:tc>
          <w:tcPr>
            <w:tcW w:w="1418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</w:tr>
      <w:tr w:rsidR="00C66D97">
        <w:trPr>
          <w:trHeight w:val="612"/>
          <w:jc w:val="center"/>
        </w:trPr>
        <w:tc>
          <w:tcPr>
            <w:tcW w:w="1515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非学历</w:t>
            </w:r>
          </w:p>
        </w:tc>
        <w:tc>
          <w:tcPr>
            <w:tcW w:w="2356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汉语言进修</w:t>
            </w:r>
          </w:p>
        </w:tc>
        <w:tc>
          <w:tcPr>
            <w:tcW w:w="1418" w:type="dxa"/>
            <w:vAlign w:val="center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C66D97" w:rsidRDefault="002F2430" w:rsidP="00E66F2C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中英双语</w:t>
            </w:r>
          </w:p>
        </w:tc>
      </w:tr>
    </w:tbl>
    <w:p w:rsidR="00C66D97" w:rsidRDefault="002F2430" w:rsidP="005B3C71">
      <w:pPr>
        <w:numPr>
          <w:ilvl w:val="0"/>
          <w:numId w:val="1"/>
        </w:numPr>
        <w:spacing w:line="360" w:lineRule="auto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/>
          <w:b/>
          <w:bCs/>
          <w:sz w:val="30"/>
          <w:szCs w:val="30"/>
        </w:rPr>
        <w:t>申请条件</w:t>
      </w:r>
    </w:p>
    <w:p w:rsidR="00C66D97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/>
          <w:b/>
          <w:bCs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lastRenderedPageBreak/>
        <w:t>（一）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申请资格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1.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截至</w:t>
      </w:r>
      <w:r>
        <w:rPr>
          <w:rFonts w:ascii="Times New Roman" w:eastAsia="华文楷体" w:hAnsi="Times New Roman" w:cs="Times New Roman" w:hint="eastAsia"/>
          <w:sz w:val="24"/>
          <w:szCs w:val="28"/>
        </w:rPr>
        <w:t>202</w:t>
      </w:r>
      <w:r>
        <w:rPr>
          <w:rFonts w:ascii="Times New Roman" w:eastAsia="华文楷体" w:hAnsi="Times New Roman" w:cs="Times New Roman"/>
          <w:sz w:val="24"/>
          <w:szCs w:val="28"/>
        </w:rPr>
        <w:t>4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年</w:t>
      </w:r>
      <w:r>
        <w:rPr>
          <w:rFonts w:ascii="Times New Roman" w:eastAsia="华文楷体" w:hAnsi="Times New Roman" w:cs="Times New Roman" w:hint="eastAsia"/>
          <w:sz w:val="24"/>
          <w:szCs w:val="28"/>
        </w:rPr>
        <w:t>6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月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日年龄在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18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周岁（含）以上且身心健康，品行端正的非中国籍公民。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2.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遵守中国法律和学校规章制度，尊重中国风俗习惯，学习成绩优异。</w:t>
      </w:r>
    </w:p>
    <w:p w:rsidR="00C66D97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二</w:t>
      </w: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）申请资料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 xml:space="preserve">1. </w:t>
      </w:r>
      <w:r>
        <w:rPr>
          <w:rFonts w:ascii="Times New Roman" w:eastAsia="华文楷体" w:hAnsi="Times New Roman" w:cs="Times New Roman"/>
          <w:sz w:val="24"/>
          <w:szCs w:val="28"/>
        </w:rPr>
        <w:t>湖南工商大学留学生申请表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2.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彩色</w:t>
      </w:r>
      <w:r>
        <w:rPr>
          <w:rFonts w:ascii="Times New Roman" w:eastAsia="华文楷体" w:hAnsi="Times New Roman" w:cs="Times New Roman" w:hint="eastAsia"/>
          <w:sz w:val="24"/>
          <w:szCs w:val="28"/>
        </w:rPr>
        <w:t>2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寸免冠证件照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3</w:t>
      </w:r>
      <w:r>
        <w:rPr>
          <w:rFonts w:ascii="Times New Roman" w:eastAsia="华文楷体" w:hAnsi="Times New Roman" w:cs="Times New Roman"/>
          <w:sz w:val="24"/>
          <w:szCs w:val="28"/>
        </w:rPr>
        <w:t xml:space="preserve">. </w:t>
      </w:r>
      <w:r>
        <w:rPr>
          <w:rFonts w:ascii="Times New Roman" w:eastAsia="华文楷体" w:hAnsi="Times New Roman" w:cs="Times New Roman"/>
          <w:sz w:val="24"/>
          <w:szCs w:val="28"/>
        </w:rPr>
        <w:t>有效普通护照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（护照剩余有效期须不少于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12</w:t>
      </w:r>
      <w:r>
        <w:rPr>
          <w:rFonts w:ascii="Times New Roman" w:eastAsia="华文楷体" w:hAnsi="Times New Roman" w:cs="Times New Roman" w:hint="eastAsia"/>
          <w:sz w:val="24"/>
          <w:szCs w:val="28"/>
        </w:rPr>
        <w:t>个月）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4</w:t>
      </w:r>
      <w:r>
        <w:rPr>
          <w:rFonts w:ascii="Times New Roman" w:eastAsia="华文楷体" w:hAnsi="Times New Roman" w:cs="Times New Roman"/>
          <w:sz w:val="24"/>
          <w:szCs w:val="28"/>
        </w:rPr>
        <w:t xml:space="preserve">. </w:t>
      </w:r>
      <w:r>
        <w:rPr>
          <w:rFonts w:ascii="Times New Roman" w:eastAsia="华文楷体" w:hAnsi="Times New Roman" w:cs="Times New Roman"/>
          <w:sz w:val="24"/>
          <w:szCs w:val="28"/>
        </w:rPr>
        <w:t>《外国人体格检查表》</w:t>
      </w:r>
      <w:r>
        <w:rPr>
          <w:rFonts w:ascii="Times New Roman" w:eastAsia="华文楷体" w:hAnsi="Times New Roman" w:cs="Times New Roman"/>
          <w:sz w:val="24"/>
          <w:szCs w:val="28"/>
        </w:rPr>
        <w:t>(</w:t>
      </w:r>
      <w:r>
        <w:rPr>
          <w:rFonts w:ascii="Times New Roman" w:eastAsia="华文楷体" w:hAnsi="Times New Roman" w:cs="Times New Roman"/>
          <w:sz w:val="24"/>
          <w:szCs w:val="28"/>
        </w:rPr>
        <w:t>半年有效期内</w:t>
      </w:r>
      <w:r>
        <w:rPr>
          <w:rFonts w:ascii="Times New Roman" w:eastAsia="华文楷体" w:hAnsi="Times New Roman" w:cs="Times New Roman"/>
          <w:sz w:val="24"/>
          <w:szCs w:val="28"/>
        </w:rPr>
        <w:t>)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5</w:t>
      </w:r>
      <w:r>
        <w:rPr>
          <w:rFonts w:ascii="Times New Roman" w:eastAsia="华文楷体" w:hAnsi="Times New Roman" w:cs="Times New Roman"/>
          <w:sz w:val="24"/>
          <w:szCs w:val="28"/>
        </w:rPr>
        <w:t xml:space="preserve">. </w:t>
      </w:r>
      <w:r>
        <w:rPr>
          <w:rFonts w:ascii="Times New Roman" w:eastAsia="华文楷体" w:hAnsi="Times New Roman" w:cs="Times New Roman"/>
          <w:sz w:val="24"/>
          <w:szCs w:val="28"/>
        </w:rPr>
        <w:t>无犯罪记录证明（半年有效期内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；若为中英文以外文本，需附上经公证的中文或英文译本</w:t>
      </w:r>
      <w:r>
        <w:rPr>
          <w:rFonts w:ascii="Times New Roman" w:eastAsia="华文楷体" w:hAnsi="Times New Roman" w:cs="Times New Roman"/>
          <w:sz w:val="24"/>
          <w:szCs w:val="28"/>
        </w:rPr>
        <w:t>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6</w:t>
      </w:r>
      <w:r>
        <w:rPr>
          <w:rFonts w:ascii="Times New Roman" w:eastAsia="华文楷体" w:hAnsi="Times New Roman" w:cs="Times New Roman"/>
          <w:sz w:val="24"/>
          <w:szCs w:val="28"/>
        </w:rPr>
        <w:t xml:space="preserve">. </w:t>
      </w:r>
      <w:r>
        <w:rPr>
          <w:rFonts w:ascii="Times New Roman" w:eastAsia="华文楷体" w:hAnsi="Times New Roman" w:cs="Times New Roman"/>
          <w:sz w:val="24"/>
          <w:szCs w:val="28"/>
        </w:rPr>
        <w:t>最高学历证书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FF0000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7. </w:t>
      </w:r>
      <w:r>
        <w:rPr>
          <w:rFonts w:ascii="Times New Roman" w:eastAsia="华文楷体" w:hAnsi="Times New Roman" w:cs="Times New Roman"/>
          <w:sz w:val="24"/>
          <w:szCs w:val="28"/>
        </w:rPr>
        <w:t>学习成绩单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（申请攻读硕士提供）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FF0000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8.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英语</w:t>
      </w:r>
      <w:r>
        <w:rPr>
          <w:rFonts w:ascii="Times New Roman" w:eastAsia="华文楷体" w:hAnsi="Times New Roman" w:cs="Times New Roman"/>
          <w:sz w:val="24"/>
          <w:szCs w:val="28"/>
        </w:rPr>
        <w:t>水平证明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（申请攻读硕士提供）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9.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来华学习和研究计划（申请攻读硕士提供）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10</w:t>
      </w:r>
      <w:r>
        <w:rPr>
          <w:rFonts w:ascii="Times New Roman" w:eastAsia="华文楷体" w:hAnsi="Times New Roman" w:cs="Times New Roman"/>
          <w:sz w:val="24"/>
          <w:szCs w:val="28"/>
        </w:rPr>
        <w:t xml:space="preserve">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两名教授或副教授的推荐信（申请攻读硕士提供）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11.</w:t>
      </w:r>
      <w:r>
        <w:rPr>
          <w:rFonts w:ascii="Times New Roman" w:eastAsia="华文楷体" w:hAnsi="Times New Roman" w:cs="Times New Roman" w:hint="eastAsia"/>
          <w:sz w:val="24"/>
          <w:szCs w:val="28"/>
        </w:rPr>
        <w:t>经济条件证明（提供足以支付在中国留学的学费、住宿费、生活费等担保证明，同时提交经费担保人的工作或收入证明及护照复印件）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12.</w:t>
      </w:r>
      <w:r>
        <w:rPr>
          <w:rFonts w:ascii="Times New Roman" w:eastAsia="华文楷体" w:hAnsi="Times New Roman" w:cs="Times New Roman" w:hint="eastAsia"/>
          <w:sz w:val="24"/>
          <w:szCs w:val="28"/>
        </w:rPr>
        <w:t>目前在华或曾在华工作、学习等申请者，需提供相应的证明资料。如有其它可以证明申请者学业能力和综合素质的文件，可在申请时一并提交。</w:t>
      </w:r>
    </w:p>
    <w:p w:rsidR="00C66D97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三</w:t>
      </w: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）英语水平要求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官方语言非英语的学生，申请攻读硕士生，须提供雅思</w:t>
      </w:r>
      <w:r>
        <w:rPr>
          <w:rFonts w:ascii="Times New Roman" w:eastAsia="华文楷体" w:hAnsi="Times New Roman" w:cs="Times New Roman" w:hint="eastAsia"/>
          <w:sz w:val="24"/>
          <w:szCs w:val="28"/>
        </w:rPr>
        <w:t>5.5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分及以上，或托福</w:t>
      </w:r>
      <w:r>
        <w:rPr>
          <w:rFonts w:ascii="Times New Roman" w:eastAsia="华文楷体" w:hAnsi="Times New Roman" w:cs="Times New Roman" w:hint="eastAsia"/>
          <w:sz w:val="24"/>
          <w:szCs w:val="28"/>
        </w:rPr>
        <w:t>50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分及以上，或同等英语水平证书，或高中阶段英语授课证明。</w:t>
      </w:r>
    </w:p>
    <w:p w:rsidR="00C66D97" w:rsidRDefault="002F2430" w:rsidP="005B3C71">
      <w:pPr>
        <w:ind w:firstLineChars="200" w:firstLine="561"/>
        <w:rPr>
          <w:rFonts w:ascii="Times New Roman" w:eastAsia="华文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 w:themeColor="text1"/>
          <w:sz w:val="28"/>
          <w:szCs w:val="28"/>
        </w:rPr>
        <w:t>（四）其他</w:t>
      </w:r>
    </w:p>
    <w:p w:rsidR="00C66D97" w:rsidRDefault="002F2430" w:rsidP="005B3C71">
      <w:pPr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4"/>
          <w:szCs w:val="24"/>
        </w:rPr>
        <w:t>我校将对初审合格的申请者进行面试或专业复试，面试或专业复试不合格者，不予录取。</w:t>
      </w:r>
    </w:p>
    <w:p w:rsidR="00C66D97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/>
          <w:b/>
          <w:bCs/>
          <w:sz w:val="30"/>
          <w:szCs w:val="30"/>
        </w:rPr>
        <w:t>四、申请</w:t>
      </w:r>
      <w:r>
        <w:rPr>
          <w:rFonts w:ascii="Times New Roman" w:eastAsia="华文楷体" w:hAnsi="Times New Roman" w:hint="eastAsia"/>
          <w:b/>
          <w:bCs/>
          <w:sz w:val="30"/>
          <w:szCs w:val="30"/>
        </w:rPr>
        <w:t>截止</w:t>
      </w:r>
      <w:r>
        <w:rPr>
          <w:rFonts w:ascii="Times New Roman" w:eastAsia="华文楷体" w:hAnsi="Times New Roman"/>
          <w:b/>
          <w:bCs/>
          <w:sz w:val="30"/>
          <w:szCs w:val="30"/>
        </w:rPr>
        <w:t>时间</w:t>
      </w:r>
    </w:p>
    <w:p w:rsidR="00C66D97" w:rsidRDefault="002F2430" w:rsidP="005B3C71">
      <w:pPr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202</w:t>
      </w:r>
      <w:r>
        <w:rPr>
          <w:rFonts w:ascii="Times New Roman" w:eastAsia="华文楷体" w:hAnsi="Times New Roman" w:cs="Times New Roman"/>
          <w:sz w:val="24"/>
          <w:szCs w:val="28"/>
        </w:rPr>
        <w:t>4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年</w:t>
      </w:r>
      <w:r>
        <w:rPr>
          <w:rFonts w:ascii="Times New Roman" w:eastAsia="华文楷体" w:hAnsi="Times New Roman" w:cs="Times New Roman"/>
          <w:sz w:val="24"/>
          <w:szCs w:val="28"/>
        </w:rPr>
        <w:t>6</w:t>
      </w:r>
      <w:r>
        <w:rPr>
          <w:rFonts w:ascii="Times New Roman" w:eastAsia="华文楷体" w:hAnsi="Times New Roman" w:cs="Times New Roman"/>
          <w:sz w:val="24"/>
          <w:szCs w:val="28"/>
        </w:rPr>
        <w:t>月</w:t>
      </w:r>
      <w:r>
        <w:rPr>
          <w:rFonts w:ascii="Times New Roman" w:eastAsia="华文楷体" w:hAnsi="Times New Roman" w:cs="Times New Roman" w:hint="eastAsia"/>
          <w:sz w:val="24"/>
          <w:szCs w:val="28"/>
        </w:rPr>
        <w:t>3</w:t>
      </w:r>
      <w:r>
        <w:rPr>
          <w:rFonts w:ascii="Times New Roman" w:eastAsia="华文楷体" w:hAnsi="Times New Roman" w:cs="Times New Roman"/>
          <w:sz w:val="24"/>
          <w:szCs w:val="28"/>
        </w:rPr>
        <w:t>0</w:t>
      </w:r>
      <w:r>
        <w:rPr>
          <w:rFonts w:ascii="Times New Roman" w:eastAsia="华文楷体" w:hAnsi="Times New Roman" w:cs="Times New Roman"/>
          <w:sz w:val="24"/>
          <w:szCs w:val="28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（秋季入学）。</w:t>
      </w:r>
    </w:p>
    <w:p w:rsidR="00C66D97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 w:hint="eastAsia"/>
          <w:b/>
          <w:bCs/>
          <w:sz w:val="30"/>
          <w:szCs w:val="30"/>
        </w:rPr>
        <w:t>五</w:t>
      </w:r>
      <w:r>
        <w:rPr>
          <w:rFonts w:ascii="Times New Roman" w:eastAsia="华文楷体" w:hAnsi="Times New Roman"/>
          <w:b/>
          <w:bCs/>
          <w:sz w:val="30"/>
          <w:szCs w:val="30"/>
        </w:rPr>
        <w:t>、收费标准</w:t>
      </w:r>
    </w:p>
    <w:p w:rsidR="00C66D97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sz w:val="36"/>
          <w:szCs w:val="36"/>
        </w:rPr>
      </w:pP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注册</w:t>
      </w: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费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eastAsia="华文楷体" w:hAnsi="Times New Roman" w:cs="Times New Roman"/>
          <w:sz w:val="24"/>
          <w:szCs w:val="28"/>
        </w:rPr>
        <w:t>500</w:t>
      </w:r>
      <w:r>
        <w:rPr>
          <w:rFonts w:ascii="Times New Roman" w:eastAsia="华文楷体" w:hAnsi="Times New Roman" w:cs="Times New Roman"/>
          <w:sz w:val="24"/>
          <w:szCs w:val="28"/>
        </w:rPr>
        <w:t>元</w:t>
      </w:r>
      <w:r>
        <w:rPr>
          <w:rFonts w:ascii="Times New Roman" w:eastAsia="华文楷体" w:hAnsi="Times New Roman" w:cs="Times New Roman"/>
          <w:sz w:val="24"/>
          <w:szCs w:val="28"/>
        </w:rPr>
        <w:t>/</w:t>
      </w:r>
      <w:r>
        <w:rPr>
          <w:rFonts w:ascii="Times New Roman" w:eastAsia="华文楷体" w:hAnsi="Times New Roman" w:cs="Times New Roman"/>
          <w:sz w:val="24"/>
          <w:szCs w:val="28"/>
        </w:rPr>
        <w:t>人</w:t>
      </w:r>
    </w:p>
    <w:p w:rsidR="00C66D97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lastRenderedPageBreak/>
        <w:t>住宿费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双人间：</w:t>
      </w:r>
      <w:r>
        <w:rPr>
          <w:rFonts w:ascii="Times New Roman" w:eastAsia="华文楷体" w:hAnsi="Times New Roman" w:cs="Times New Roman"/>
          <w:sz w:val="24"/>
          <w:szCs w:val="28"/>
        </w:rPr>
        <w:t>3000</w:t>
      </w:r>
      <w:r>
        <w:rPr>
          <w:rFonts w:ascii="Times New Roman" w:eastAsia="华文楷体" w:hAnsi="Times New Roman" w:cs="Times New Roman"/>
          <w:sz w:val="24"/>
          <w:szCs w:val="28"/>
        </w:rPr>
        <w:t>元</w:t>
      </w:r>
      <w:r>
        <w:rPr>
          <w:rFonts w:ascii="Times New Roman" w:eastAsia="华文楷体" w:hAnsi="Times New Roman" w:cs="Times New Roman" w:hint="eastAsia"/>
          <w:sz w:val="24"/>
          <w:szCs w:val="28"/>
        </w:rPr>
        <w:t>/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年；</w:t>
      </w:r>
      <w:r>
        <w:rPr>
          <w:rFonts w:ascii="Times New Roman" w:eastAsia="华文楷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四人间：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1500</w:t>
      </w:r>
      <w:r>
        <w:rPr>
          <w:rFonts w:ascii="Times New Roman" w:eastAsia="华文楷体" w:hAnsi="Times New Roman" w:cs="Times New Roman"/>
          <w:sz w:val="24"/>
          <w:szCs w:val="28"/>
        </w:rPr>
        <w:t>元</w:t>
      </w:r>
      <w:r>
        <w:rPr>
          <w:rFonts w:ascii="Times New Roman" w:eastAsia="华文楷体" w:hAnsi="Times New Roman" w:cs="Times New Roman"/>
          <w:sz w:val="24"/>
          <w:szCs w:val="28"/>
        </w:rPr>
        <w:t>/</w:t>
      </w:r>
      <w:r>
        <w:rPr>
          <w:rFonts w:ascii="Times New Roman" w:eastAsia="华文楷体" w:hAnsi="Times New Roman" w:cs="Times New Roman"/>
          <w:sz w:val="24"/>
          <w:szCs w:val="28"/>
        </w:rPr>
        <w:t>年</w:t>
      </w:r>
    </w:p>
    <w:p w:rsidR="00C66D97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保险费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eastAsia="华文楷体" w:hAnsi="Times New Roman" w:cs="Times New Roman"/>
          <w:sz w:val="24"/>
          <w:szCs w:val="28"/>
        </w:rPr>
        <w:t>800</w:t>
      </w:r>
      <w:r>
        <w:rPr>
          <w:rFonts w:ascii="Times New Roman" w:eastAsia="华文楷体" w:hAnsi="Times New Roman" w:cs="Times New Roman"/>
          <w:sz w:val="24"/>
          <w:szCs w:val="28"/>
        </w:rPr>
        <w:t>元</w:t>
      </w:r>
      <w:r>
        <w:rPr>
          <w:rFonts w:ascii="Times New Roman" w:eastAsia="华文楷体" w:hAnsi="Times New Roman" w:cs="Times New Roman"/>
          <w:sz w:val="24"/>
          <w:szCs w:val="28"/>
        </w:rPr>
        <w:t>/</w:t>
      </w:r>
      <w:r>
        <w:rPr>
          <w:rFonts w:ascii="Times New Roman" w:eastAsia="华文楷体" w:hAnsi="Times New Roman" w:cs="Times New Roman"/>
          <w:sz w:val="24"/>
          <w:szCs w:val="28"/>
        </w:rPr>
        <w:t>人</w:t>
      </w:r>
      <w:r>
        <w:rPr>
          <w:rFonts w:ascii="Times New Roman" w:eastAsia="华文楷体" w:hAnsi="Times New Roman" w:cs="Times New Roman" w:hint="eastAsia"/>
          <w:sz w:val="24"/>
          <w:szCs w:val="28"/>
        </w:rPr>
        <w:t>/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年</w:t>
      </w:r>
    </w:p>
    <w:p w:rsidR="00C66D97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学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华文楷体" w:hAnsi="Times New Roman" w:cs="Times New Roman"/>
          <w:b/>
          <w:bCs/>
          <w:sz w:val="28"/>
          <w:szCs w:val="28"/>
        </w:rPr>
        <w:t>费</w:t>
      </w: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：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硕士生：学费</w:t>
      </w:r>
      <w:r>
        <w:rPr>
          <w:rFonts w:ascii="Times New Roman" w:eastAsia="华文楷体" w:hAnsi="Times New Roman" w:cs="Times New Roman" w:hint="eastAsia"/>
          <w:sz w:val="24"/>
          <w:szCs w:val="28"/>
        </w:rPr>
        <w:t>24000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元</w:t>
      </w:r>
      <w:r>
        <w:rPr>
          <w:rFonts w:ascii="Times New Roman" w:eastAsia="华文楷体" w:hAnsi="Times New Roman" w:cs="Times New Roman" w:hint="eastAsia"/>
          <w:sz w:val="24"/>
          <w:szCs w:val="28"/>
        </w:rPr>
        <w:t>/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年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汉语</w:t>
      </w:r>
      <w:r>
        <w:rPr>
          <w:rFonts w:ascii="Times New Roman" w:eastAsia="华文楷体" w:hAnsi="Times New Roman" w:cs="Times New Roman" w:hint="eastAsia"/>
          <w:sz w:val="24"/>
          <w:szCs w:val="28"/>
        </w:rPr>
        <w:t>语言</w:t>
      </w:r>
      <w:r>
        <w:rPr>
          <w:rFonts w:ascii="Times New Roman" w:eastAsia="华文楷体" w:hAnsi="Times New Roman" w:cs="Times New Roman"/>
          <w:sz w:val="24"/>
          <w:szCs w:val="28"/>
        </w:rPr>
        <w:t>生：学费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110</w:t>
      </w:r>
      <w:r>
        <w:rPr>
          <w:rFonts w:ascii="Times New Roman" w:eastAsia="华文楷体" w:hAnsi="Times New Roman" w:cs="Times New Roman"/>
          <w:sz w:val="24"/>
          <w:szCs w:val="28"/>
        </w:rPr>
        <w:t>00</w:t>
      </w:r>
      <w:r>
        <w:rPr>
          <w:rFonts w:ascii="Times New Roman" w:eastAsia="华文楷体" w:hAnsi="Times New Roman" w:cs="Times New Roman"/>
          <w:sz w:val="24"/>
          <w:szCs w:val="28"/>
        </w:rPr>
        <w:t>元</w:t>
      </w:r>
      <w:r>
        <w:rPr>
          <w:rFonts w:ascii="Times New Roman" w:eastAsia="华文楷体" w:hAnsi="Times New Roman" w:cs="Times New Roman"/>
          <w:sz w:val="24"/>
          <w:szCs w:val="28"/>
        </w:rPr>
        <w:t>/</w:t>
      </w:r>
      <w:r>
        <w:rPr>
          <w:rFonts w:ascii="Times New Roman" w:eastAsia="华文楷体" w:hAnsi="Times New Roman" w:cs="Times New Roman"/>
          <w:sz w:val="24"/>
          <w:szCs w:val="28"/>
        </w:rPr>
        <w:t>年</w:t>
      </w:r>
    </w:p>
    <w:p w:rsidR="00C66D97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 w:hint="eastAsia"/>
          <w:b/>
          <w:bCs/>
          <w:sz w:val="30"/>
          <w:szCs w:val="30"/>
        </w:rPr>
        <w:t>六</w:t>
      </w:r>
      <w:r>
        <w:rPr>
          <w:rFonts w:ascii="Times New Roman" w:eastAsia="华文楷体" w:hAnsi="Times New Roman"/>
          <w:b/>
          <w:bCs/>
          <w:sz w:val="30"/>
          <w:szCs w:val="30"/>
        </w:rPr>
        <w:t>、奖学金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 xml:space="preserve">1. 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湖南省来华留学生奖学金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湖南省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政府为</w:t>
      </w:r>
      <w:r>
        <w:rPr>
          <w:rFonts w:ascii="Times New Roman" w:eastAsia="华文楷体" w:hAnsi="Times New Roman" w:cs="Times New Roman"/>
          <w:sz w:val="24"/>
          <w:szCs w:val="28"/>
        </w:rPr>
        <w:t>来华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学习</w:t>
      </w:r>
      <w:r>
        <w:rPr>
          <w:rFonts w:ascii="Times New Roman" w:eastAsia="华文楷体" w:hAnsi="Times New Roman" w:cs="Times New Roman"/>
          <w:sz w:val="24"/>
          <w:szCs w:val="28"/>
        </w:rPr>
        <w:t>留学生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提供</w:t>
      </w:r>
      <w:r>
        <w:rPr>
          <w:rFonts w:ascii="Times New Roman" w:eastAsia="华文楷体" w:hAnsi="Times New Roman" w:cs="Times New Roman"/>
          <w:sz w:val="24"/>
          <w:szCs w:val="28"/>
        </w:rPr>
        <w:t>奖学金</w:t>
      </w:r>
      <w:r>
        <w:rPr>
          <w:rFonts w:ascii="Times New Roman" w:eastAsia="华文楷体" w:hAnsi="Times New Roman" w:cs="Times New Roman" w:hint="eastAsia"/>
          <w:sz w:val="24"/>
          <w:szCs w:val="28"/>
        </w:rPr>
        <w:t>，</w:t>
      </w:r>
      <w:r>
        <w:rPr>
          <w:rFonts w:ascii="Times New Roman" w:eastAsia="华文楷体" w:hAnsi="Times New Roman" w:cs="Times New Roman"/>
          <w:sz w:val="24"/>
          <w:szCs w:val="28"/>
        </w:rPr>
        <w:t>每年若干名优秀学生</w:t>
      </w:r>
      <w:r>
        <w:rPr>
          <w:rFonts w:ascii="Times New Roman" w:eastAsia="华文楷体" w:hAnsi="Times New Roman" w:cs="Times New Roman" w:hint="eastAsia"/>
          <w:sz w:val="24"/>
          <w:szCs w:val="28"/>
        </w:rPr>
        <w:t>。</w:t>
      </w:r>
    </w:p>
    <w:p w:rsidR="00C66D97" w:rsidRDefault="002F2430" w:rsidP="005B3C71">
      <w:pPr>
        <w:numPr>
          <w:ilvl w:val="0"/>
          <w:numId w:val="2"/>
        </w:num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湖南省</w:t>
      </w:r>
      <w:r>
        <w:rPr>
          <w:rFonts w:ascii="Times New Roman" w:eastAsia="华文楷体" w:hAnsi="Times New Roman" w:cs="Times New Roman"/>
          <w:sz w:val="24"/>
          <w:szCs w:val="28"/>
        </w:rPr>
        <w:t>“</w:t>
      </w:r>
      <w:r>
        <w:rPr>
          <w:rFonts w:ascii="Times New Roman" w:eastAsia="华文楷体" w:hAnsi="Times New Roman" w:cs="Times New Roman"/>
          <w:sz w:val="24"/>
          <w:szCs w:val="28"/>
        </w:rPr>
        <w:t>一带一路</w:t>
      </w:r>
      <w:r>
        <w:rPr>
          <w:rFonts w:ascii="Times New Roman" w:eastAsia="华文楷体" w:hAnsi="Times New Roman" w:cs="Times New Roman"/>
          <w:sz w:val="24"/>
          <w:szCs w:val="28"/>
        </w:rPr>
        <w:t>”</w:t>
      </w:r>
      <w:r>
        <w:rPr>
          <w:rFonts w:ascii="Times New Roman" w:eastAsia="华文楷体" w:hAnsi="Times New Roman" w:cs="Times New Roman"/>
          <w:sz w:val="24"/>
          <w:szCs w:val="28"/>
        </w:rPr>
        <w:t>沿线国家语言生奖学金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湖南省政府为“一带一路”沿线国家</w:t>
      </w:r>
      <w:r>
        <w:rPr>
          <w:rFonts w:ascii="Times New Roman" w:eastAsia="华文楷体" w:hAnsi="Times New Roman" w:cs="Times New Roman" w:hint="eastAsia"/>
          <w:color w:val="FF0000"/>
          <w:sz w:val="24"/>
          <w:szCs w:val="28"/>
        </w:rPr>
        <w:t>的语言进修生</w:t>
      </w:r>
      <w:r>
        <w:rPr>
          <w:rFonts w:ascii="Times New Roman" w:eastAsia="华文楷体" w:hAnsi="Times New Roman" w:cs="Times New Roman" w:hint="eastAsia"/>
          <w:sz w:val="24"/>
          <w:szCs w:val="28"/>
        </w:rPr>
        <w:t>提供一学年奖学金。</w:t>
      </w:r>
    </w:p>
    <w:p w:rsidR="00C66D97" w:rsidRDefault="002F2430" w:rsidP="005B3C71">
      <w:pPr>
        <w:numPr>
          <w:ilvl w:val="0"/>
          <w:numId w:val="2"/>
        </w:num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湖南工商大学来华留学生奖学金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 w:hint="eastAsia"/>
          <w:sz w:val="24"/>
          <w:szCs w:val="28"/>
        </w:rPr>
        <w:t>湖南工商大学为在校优秀留学生提供奖学金。根据每位留学生在校表现，语言生、硕士研究生可分别获得最高</w:t>
      </w:r>
      <w:r>
        <w:rPr>
          <w:rFonts w:ascii="Times New Roman" w:eastAsia="华文楷体" w:hAnsi="Times New Roman" w:cs="Times New Roman" w:hint="eastAsia"/>
          <w:sz w:val="24"/>
          <w:szCs w:val="28"/>
        </w:rPr>
        <w:t>5500</w:t>
      </w:r>
      <w:r>
        <w:rPr>
          <w:rFonts w:ascii="Times New Roman" w:eastAsia="华文楷体" w:hAnsi="Times New Roman" w:cs="Times New Roman" w:hint="eastAsia"/>
          <w:sz w:val="24"/>
          <w:szCs w:val="28"/>
        </w:rPr>
        <w:t>、</w:t>
      </w:r>
      <w:r>
        <w:rPr>
          <w:rFonts w:ascii="Times New Roman" w:eastAsia="华文楷体" w:hAnsi="Times New Roman" w:cs="Times New Roman" w:hint="eastAsia"/>
          <w:sz w:val="24"/>
          <w:szCs w:val="28"/>
        </w:rPr>
        <w:t>16800</w:t>
      </w:r>
      <w:r>
        <w:rPr>
          <w:rFonts w:ascii="Times New Roman" w:eastAsia="华文楷体" w:hAnsi="Times New Roman" w:cs="Times New Roman" w:hint="eastAsia"/>
          <w:sz w:val="24"/>
          <w:szCs w:val="28"/>
        </w:rPr>
        <w:t>元奖学金。</w:t>
      </w:r>
    </w:p>
    <w:p w:rsidR="00C66D97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sz w:val="30"/>
          <w:szCs w:val="30"/>
        </w:rPr>
      </w:pPr>
      <w:r>
        <w:rPr>
          <w:rFonts w:ascii="Times New Roman" w:eastAsia="华文楷体" w:hAnsi="Times New Roman" w:hint="eastAsia"/>
          <w:b/>
          <w:bCs/>
          <w:sz w:val="30"/>
          <w:szCs w:val="30"/>
        </w:rPr>
        <w:t>七</w:t>
      </w:r>
      <w:r>
        <w:rPr>
          <w:rFonts w:ascii="Times New Roman" w:eastAsia="华文楷体" w:hAnsi="Times New Roman"/>
          <w:b/>
          <w:bCs/>
          <w:sz w:val="30"/>
          <w:szCs w:val="30"/>
        </w:rPr>
        <w:t>、联系方式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地址：湖南省长沙市岳麓区岳麓大道</w:t>
      </w:r>
      <w:r>
        <w:rPr>
          <w:rFonts w:ascii="Times New Roman" w:eastAsia="华文楷体" w:hAnsi="Times New Roman" w:cs="Times New Roman"/>
          <w:sz w:val="24"/>
          <w:szCs w:val="28"/>
        </w:rPr>
        <w:t>569</w:t>
      </w:r>
      <w:r>
        <w:rPr>
          <w:rFonts w:ascii="Times New Roman" w:eastAsia="华文楷体" w:hAnsi="Times New Roman" w:cs="Times New Roman"/>
          <w:sz w:val="24"/>
          <w:szCs w:val="28"/>
        </w:rPr>
        <w:t>号湖南工商大学国际交流与合作处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邮编：</w:t>
      </w:r>
      <w:r>
        <w:rPr>
          <w:rFonts w:ascii="Times New Roman" w:eastAsia="华文楷体" w:hAnsi="Times New Roman" w:cs="Times New Roman"/>
          <w:sz w:val="24"/>
          <w:szCs w:val="28"/>
        </w:rPr>
        <w:t>410205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联系电话：</w:t>
      </w:r>
      <w:r>
        <w:rPr>
          <w:rFonts w:ascii="Times New Roman" w:eastAsia="华文楷体" w:hAnsi="Times New Roman" w:cs="Times New Roman"/>
          <w:sz w:val="24"/>
          <w:szCs w:val="28"/>
        </w:rPr>
        <w:t>0731-88</w:t>
      </w:r>
      <w:r>
        <w:rPr>
          <w:rFonts w:ascii="Times New Roman" w:eastAsia="华文楷体" w:hAnsi="Times New Roman" w:cs="Times New Roman" w:hint="eastAsia"/>
          <w:sz w:val="24"/>
          <w:szCs w:val="28"/>
        </w:rPr>
        <w:t>650660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电子邮箱：</w:t>
      </w:r>
      <w:r>
        <w:rPr>
          <w:rFonts w:ascii="Times New Roman" w:eastAsia="华文楷体" w:hAnsi="Times New Roman" w:cs="Times New Roman" w:hint="eastAsia"/>
          <w:sz w:val="24"/>
          <w:szCs w:val="28"/>
        </w:rPr>
        <w:t>gjjl@hutb.edu.cn</w:t>
      </w:r>
    </w:p>
    <w:p w:rsidR="00C66D97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sz w:val="24"/>
          <w:szCs w:val="28"/>
        </w:rPr>
      </w:pPr>
      <w:r>
        <w:rPr>
          <w:rFonts w:ascii="Times New Roman" w:eastAsia="华文楷体" w:hAnsi="Times New Roman" w:cs="Times New Roman"/>
          <w:sz w:val="24"/>
          <w:szCs w:val="28"/>
        </w:rPr>
        <w:t>学校网址</w:t>
      </w:r>
      <w:bookmarkStart w:id="1" w:name="OLE_LINK7"/>
      <w:r>
        <w:rPr>
          <w:rFonts w:ascii="Times New Roman" w:eastAsia="华文楷体" w:hAnsi="Times New Roman" w:cs="Times New Roman"/>
          <w:sz w:val="24"/>
          <w:szCs w:val="28"/>
        </w:rPr>
        <w:t>：</w:t>
      </w:r>
      <w:bookmarkEnd w:id="1"/>
      <w:r>
        <w:rPr>
          <w:rFonts w:ascii="Times New Roman" w:eastAsia="华文楷体" w:hAnsi="Times New Roman" w:cs="Times New Roman" w:hint="eastAsia"/>
          <w:sz w:val="24"/>
          <w:szCs w:val="28"/>
        </w:rPr>
        <w:t>https://ev.hutb.edu.cn/p232/index.html</w:t>
      </w:r>
    </w:p>
    <w:p w:rsidR="00C66D97" w:rsidRDefault="00C66D97" w:rsidP="005B3C71"/>
    <w:sectPr w:rsidR="00C6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AE" w:rsidRDefault="00E05CAE" w:rsidP="00E66F2C">
      <w:r>
        <w:separator/>
      </w:r>
    </w:p>
  </w:endnote>
  <w:endnote w:type="continuationSeparator" w:id="0">
    <w:p w:rsidR="00E05CAE" w:rsidRDefault="00E05CAE" w:rsidP="00E6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AE" w:rsidRDefault="00E05CAE" w:rsidP="00E66F2C">
      <w:r>
        <w:separator/>
      </w:r>
    </w:p>
  </w:footnote>
  <w:footnote w:type="continuationSeparator" w:id="0">
    <w:p w:rsidR="00E05CAE" w:rsidRDefault="00E05CAE" w:rsidP="00E6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6755B0"/>
    <w:multiLevelType w:val="singleLevel"/>
    <w:tmpl w:val="C16755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F1B439"/>
    <w:multiLevelType w:val="singleLevel"/>
    <w:tmpl w:val="41F1B43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OTE4MmQyNWMxYTQ5MjQ3MzEwMDgyYWU5YThhZjcifQ=="/>
  </w:docVars>
  <w:rsids>
    <w:rsidRoot w:val="4CD776CD"/>
    <w:rsid w:val="000D0F31"/>
    <w:rsid w:val="002D2479"/>
    <w:rsid w:val="002D6A6E"/>
    <w:rsid w:val="002F2430"/>
    <w:rsid w:val="0031766A"/>
    <w:rsid w:val="00580FE7"/>
    <w:rsid w:val="00590810"/>
    <w:rsid w:val="005B3C71"/>
    <w:rsid w:val="006405E9"/>
    <w:rsid w:val="007B56C5"/>
    <w:rsid w:val="00850796"/>
    <w:rsid w:val="00B761B3"/>
    <w:rsid w:val="00C66D97"/>
    <w:rsid w:val="00CE0A5B"/>
    <w:rsid w:val="00DE214D"/>
    <w:rsid w:val="00E05CAE"/>
    <w:rsid w:val="00E25F38"/>
    <w:rsid w:val="00E66F2C"/>
    <w:rsid w:val="00ED40C7"/>
    <w:rsid w:val="00FC4C00"/>
    <w:rsid w:val="05287F46"/>
    <w:rsid w:val="143D576A"/>
    <w:rsid w:val="17AB1B17"/>
    <w:rsid w:val="1CC06F94"/>
    <w:rsid w:val="27035D1A"/>
    <w:rsid w:val="272A1923"/>
    <w:rsid w:val="2E772BB0"/>
    <w:rsid w:val="3F4B6AEF"/>
    <w:rsid w:val="496B7101"/>
    <w:rsid w:val="4A8E1084"/>
    <w:rsid w:val="4CD776CD"/>
    <w:rsid w:val="57652E30"/>
    <w:rsid w:val="5DAF1AFF"/>
    <w:rsid w:val="611D6D37"/>
    <w:rsid w:val="68352BB8"/>
    <w:rsid w:val="780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921959-CE2D-4446-A04B-7C4F699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spacing w:after="240" w:line="300" w:lineRule="exact"/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刘学谛</dc:creator>
  <cp:lastModifiedBy>曾理平</cp:lastModifiedBy>
  <cp:revision>3</cp:revision>
  <dcterms:created xsi:type="dcterms:W3CDTF">2024-04-08T02:18:00Z</dcterms:created>
  <dcterms:modified xsi:type="dcterms:W3CDTF">2024-04-11T09:13:00Z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C61C49FB98BA4E3B8A13B44A4B0A3875_13</vt:lpwstr>
  </property>
</Properties>
</file>